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F65727" w14:textId="3BF6BA4C" w:rsidR="00FA6941" w:rsidRPr="00170BAF" w:rsidRDefault="00FA6941" w:rsidP="003F67A4">
      <w:pPr>
        <w:pStyle w:val="NoSpacing"/>
        <w:jc w:val="center"/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</w:pPr>
      <w:r w:rsidRP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>Happy Housewife</w:t>
      </w:r>
      <w:r w:rsid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 xml:space="preserve"> Domestic Services, LLC</w:t>
      </w:r>
    </w:p>
    <w:p w14:paraId="3E2F4696" w14:textId="3219AC5E" w:rsidR="00775160" w:rsidRPr="00170BAF" w:rsidRDefault="000B595A" w:rsidP="003F67A4">
      <w:pPr>
        <w:pStyle w:val="NoSpacing"/>
        <w:jc w:val="center"/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</w:pPr>
      <w:r w:rsidRP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>Pricing</w:t>
      </w:r>
      <w:r w:rsidRP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ab/>
      </w:r>
      <w:r w:rsidRP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ab/>
      </w:r>
      <w:r w:rsidR="00877D7A" w:rsidRP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 xml:space="preserve"> </w:t>
      </w:r>
      <w:r w:rsidRPr="00170BAF">
        <w:rPr>
          <w:rFonts w:ascii="Edwardian Script ITC" w:hAnsi="Edwardian Script ITC"/>
          <w:b/>
          <w:bCs/>
          <w:sz w:val="70"/>
          <w:szCs w:val="70"/>
          <w14:glow w14:rad="101600">
            <w14:srgbClr w14:val="FFFF00">
              <w14:alpha w14:val="40000"/>
            </w14:srgbClr>
          </w14:glow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ab/>
        <w:t>Chart</w:t>
      </w:r>
    </w:p>
    <w:tbl>
      <w:tblPr>
        <w:tblStyle w:val="TableGrid"/>
        <w:tblpPr w:leftFromText="180" w:rightFromText="180" w:vertAnchor="text" w:horzAnchor="page" w:tblpX="625" w:tblpY="203"/>
        <w:tblW w:w="0" w:type="auto"/>
        <w:tblLook w:val="04A0" w:firstRow="1" w:lastRow="0" w:firstColumn="1" w:lastColumn="0" w:noHBand="0" w:noVBand="1"/>
      </w:tblPr>
      <w:tblGrid>
        <w:gridCol w:w="4135"/>
        <w:gridCol w:w="2451"/>
        <w:gridCol w:w="5398"/>
        <w:gridCol w:w="2406"/>
      </w:tblGrid>
      <w:tr w:rsidR="00730A89" w:rsidRPr="00B23D88" w14:paraId="20275826" w14:textId="77777777" w:rsidTr="007A3048">
        <w:tc>
          <w:tcPr>
            <w:tcW w:w="0" w:type="auto"/>
            <w:shd w:val="clear" w:color="auto" w:fill="66FFFF"/>
          </w:tcPr>
          <w:p w14:paraId="5FC7F45F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Service</w:t>
            </w:r>
          </w:p>
        </w:tc>
        <w:tc>
          <w:tcPr>
            <w:tcW w:w="0" w:type="auto"/>
            <w:shd w:val="clear" w:color="auto" w:fill="66FFFF"/>
          </w:tcPr>
          <w:p w14:paraId="14F6D21B" w14:textId="0A9B3F89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Fee</w:t>
            </w:r>
          </w:p>
        </w:tc>
        <w:tc>
          <w:tcPr>
            <w:tcW w:w="0" w:type="auto"/>
            <w:shd w:val="clear" w:color="auto" w:fill="66FFFF"/>
          </w:tcPr>
          <w:p w14:paraId="4B786EE1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Additions*</w:t>
            </w:r>
          </w:p>
        </w:tc>
        <w:tc>
          <w:tcPr>
            <w:tcW w:w="0" w:type="auto"/>
            <w:shd w:val="clear" w:color="auto" w:fill="66FFFF"/>
          </w:tcPr>
          <w:p w14:paraId="66427FA2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Bundle Price</w:t>
            </w:r>
          </w:p>
        </w:tc>
      </w:tr>
      <w:tr w:rsidR="00730A89" w:rsidRPr="00B23D88" w14:paraId="2EBE5EB3" w14:textId="77777777" w:rsidTr="00681939">
        <w:tc>
          <w:tcPr>
            <w:tcW w:w="0" w:type="auto"/>
            <w:shd w:val="clear" w:color="auto" w:fill="FFFF66"/>
          </w:tcPr>
          <w:p w14:paraId="206D6BAB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Consultation Fee</w:t>
            </w:r>
          </w:p>
        </w:tc>
        <w:tc>
          <w:tcPr>
            <w:tcW w:w="0" w:type="auto"/>
            <w:shd w:val="clear" w:color="auto" w:fill="FFFFFF" w:themeFill="background1"/>
          </w:tcPr>
          <w:p w14:paraId="20C84C00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$25</w:t>
            </w:r>
          </w:p>
        </w:tc>
        <w:tc>
          <w:tcPr>
            <w:tcW w:w="0" w:type="auto"/>
            <w:shd w:val="clear" w:color="auto" w:fill="FFFFFF" w:themeFill="background1"/>
          </w:tcPr>
          <w:p w14:paraId="24C474F1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</w:tcPr>
          <w:p w14:paraId="1FC6F554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$40</w:t>
            </w:r>
          </w:p>
        </w:tc>
      </w:tr>
      <w:tr w:rsidR="00730A89" w:rsidRPr="00B23D88" w14:paraId="299E23AD" w14:textId="77777777" w:rsidTr="00681939">
        <w:tc>
          <w:tcPr>
            <w:tcW w:w="0" w:type="auto"/>
            <w:shd w:val="clear" w:color="auto" w:fill="FFFF66"/>
          </w:tcPr>
          <w:p w14:paraId="5843C1EE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Personal/Professional Organization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3A73BD8C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 xml:space="preserve">$50/hr. </w:t>
            </w:r>
          </w:p>
        </w:tc>
        <w:tc>
          <w:tcPr>
            <w:tcW w:w="0" w:type="auto"/>
            <w:shd w:val="clear" w:color="auto" w:fill="FFFFFF" w:themeFill="background1"/>
          </w:tcPr>
          <w:p w14:paraId="57D8FC1C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Container costs</w:t>
            </w:r>
          </w:p>
        </w:tc>
        <w:tc>
          <w:tcPr>
            <w:tcW w:w="0" w:type="auto"/>
            <w:shd w:val="clear" w:color="auto" w:fill="FFFFFF" w:themeFill="background1"/>
          </w:tcPr>
          <w:p w14:paraId="3A4CA68C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(B) -$10/</w:t>
            </w:r>
            <w:proofErr w:type="gramStart"/>
            <w:r w:rsidRPr="00B23D88">
              <w:rPr>
                <w:rFonts w:ascii="Comic Sans MS" w:hAnsi="Comic Sans MS"/>
                <w:sz w:val="30"/>
                <w:szCs w:val="30"/>
              </w:rPr>
              <w:t xml:space="preserve">hr.  </w:t>
            </w:r>
            <w:proofErr w:type="gramEnd"/>
          </w:p>
        </w:tc>
      </w:tr>
      <w:tr w:rsidR="00730A89" w:rsidRPr="00B23D88" w14:paraId="23829DBC" w14:textId="77777777" w:rsidTr="00681939">
        <w:tc>
          <w:tcPr>
            <w:tcW w:w="0" w:type="auto"/>
            <w:shd w:val="clear" w:color="auto" w:fill="FFFF66"/>
          </w:tcPr>
          <w:p w14:paraId="32CB5D05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Home or Room Cleaning</w:t>
            </w:r>
          </w:p>
        </w:tc>
        <w:tc>
          <w:tcPr>
            <w:tcW w:w="0" w:type="auto"/>
            <w:shd w:val="clear" w:color="auto" w:fill="FFFFFF" w:themeFill="background1"/>
          </w:tcPr>
          <w:p w14:paraId="3EBC52FF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$35/hr.</w:t>
            </w:r>
          </w:p>
        </w:tc>
        <w:tc>
          <w:tcPr>
            <w:tcW w:w="0" w:type="auto"/>
            <w:shd w:val="clear" w:color="auto" w:fill="FFFFFF" w:themeFill="background1"/>
          </w:tcPr>
          <w:p w14:paraId="086F97A3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Refrigerator, ovens, window, pets</w:t>
            </w:r>
          </w:p>
        </w:tc>
        <w:tc>
          <w:tcPr>
            <w:tcW w:w="0" w:type="auto"/>
            <w:shd w:val="clear" w:color="auto" w:fill="FFFFFF" w:themeFill="background1"/>
          </w:tcPr>
          <w:p w14:paraId="3C18EE81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(B) -$5/hr.</w:t>
            </w:r>
          </w:p>
        </w:tc>
      </w:tr>
      <w:tr w:rsidR="00681939" w:rsidRPr="00B23D88" w14:paraId="3807BA88" w14:textId="77777777" w:rsidTr="00681939">
        <w:trPr>
          <w:trHeight w:val="720"/>
        </w:trPr>
        <w:tc>
          <w:tcPr>
            <w:tcW w:w="0" w:type="auto"/>
            <w:shd w:val="clear" w:color="auto" w:fill="FFFF66"/>
          </w:tcPr>
          <w:p w14:paraId="5FD54558" w14:textId="77777777" w:rsidR="00681939" w:rsidRPr="00B23D88" w:rsidRDefault="00681939" w:rsidP="00681939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Deep Floor Cleaning/ Protection</w:t>
            </w:r>
          </w:p>
        </w:tc>
        <w:tc>
          <w:tcPr>
            <w:tcW w:w="0" w:type="auto"/>
            <w:shd w:val="clear" w:color="auto" w:fill="FFFFFF" w:themeFill="background1"/>
          </w:tcPr>
          <w:p w14:paraId="13D21B1C" w14:textId="77777777" w:rsidR="00681939" w:rsidRPr="00B23D88" w:rsidRDefault="00681939" w:rsidP="00681939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$0.30/ sq. ft.</w:t>
            </w:r>
          </w:p>
        </w:tc>
        <w:tc>
          <w:tcPr>
            <w:tcW w:w="0" w:type="auto"/>
            <w:shd w:val="clear" w:color="auto" w:fill="FFFFFF" w:themeFill="background1"/>
          </w:tcPr>
          <w:p w14:paraId="7E66C85A" w14:textId="77777777" w:rsidR="00681939" w:rsidRPr="00B23D88" w:rsidRDefault="00681939" w:rsidP="00681939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82113F7" w14:textId="77777777" w:rsidR="00681939" w:rsidRPr="00B23D88" w:rsidRDefault="00681939" w:rsidP="00681939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(B) $0.20/ sq. ft.</w:t>
            </w:r>
          </w:p>
        </w:tc>
      </w:tr>
      <w:tr w:rsidR="00730A89" w:rsidRPr="00B23D88" w14:paraId="3C3A66C2" w14:textId="77777777" w:rsidTr="00681939">
        <w:tc>
          <w:tcPr>
            <w:tcW w:w="0" w:type="auto"/>
            <w:shd w:val="clear" w:color="auto" w:fill="FFFF66"/>
          </w:tcPr>
          <w:p w14:paraId="64EA0B16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Child Care</w:t>
            </w:r>
          </w:p>
        </w:tc>
        <w:tc>
          <w:tcPr>
            <w:tcW w:w="0" w:type="auto"/>
            <w:shd w:val="clear" w:color="auto" w:fill="FFFFFF" w:themeFill="background1"/>
          </w:tcPr>
          <w:p w14:paraId="01B84A60" w14:textId="7A7E5838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$20(1 child) $25(2 children)</w:t>
            </w:r>
          </w:p>
          <w:p w14:paraId="1609F043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$30(3 children)</w:t>
            </w:r>
          </w:p>
        </w:tc>
        <w:tc>
          <w:tcPr>
            <w:tcW w:w="0" w:type="auto"/>
            <w:shd w:val="clear" w:color="auto" w:fill="FFFFFF" w:themeFill="background1"/>
          </w:tcPr>
          <w:p w14:paraId="0774685A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 xml:space="preserve">$1 per mile transport fee beyond first </w:t>
            </w:r>
            <w:proofErr w:type="gramStart"/>
            <w:r w:rsidRPr="00B23D88">
              <w:rPr>
                <w:rFonts w:ascii="Comic Sans MS" w:hAnsi="Comic Sans MS"/>
                <w:sz w:val="30"/>
                <w:szCs w:val="30"/>
              </w:rPr>
              <w:t>10</w:t>
            </w:r>
            <w:proofErr w:type="gramEnd"/>
            <w:r w:rsidRPr="00B23D88">
              <w:rPr>
                <w:rFonts w:ascii="Comic Sans MS" w:hAnsi="Comic Sans MS"/>
                <w:sz w:val="30"/>
                <w:szCs w:val="30"/>
              </w:rPr>
              <w:t xml:space="preserve"> miles while the children are with me. </w:t>
            </w:r>
          </w:p>
        </w:tc>
        <w:tc>
          <w:tcPr>
            <w:tcW w:w="0" w:type="auto"/>
            <w:shd w:val="clear" w:color="auto" w:fill="FFFFFF" w:themeFill="background1"/>
          </w:tcPr>
          <w:p w14:paraId="17D407C2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*Bundled at regular rates</w:t>
            </w:r>
          </w:p>
        </w:tc>
      </w:tr>
      <w:tr w:rsidR="00730A89" w:rsidRPr="00B23D88" w14:paraId="56AB5CC3" w14:textId="77777777" w:rsidTr="00681939">
        <w:tc>
          <w:tcPr>
            <w:tcW w:w="0" w:type="auto"/>
            <w:shd w:val="clear" w:color="auto" w:fill="FFFF66"/>
          </w:tcPr>
          <w:p w14:paraId="2784ECAE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Meal Prep</w:t>
            </w:r>
          </w:p>
        </w:tc>
        <w:tc>
          <w:tcPr>
            <w:tcW w:w="0" w:type="auto"/>
            <w:shd w:val="clear" w:color="auto" w:fill="FFFFFF" w:themeFill="background1"/>
          </w:tcPr>
          <w:p w14:paraId="31789EA3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$30/hr.</w:t>
            </w:r>
          </w:p>
        </w:tc>
        <w:tc>
          <w:tcPr>
            <w:tcW w:w="0" w:type="auto"/>
            <w:shd w:val="clear" w:color="auto" w:fill="FFFFFF" w:themeFill="background1"/>
          </w:tcPr>
          <w:p w14:paraId="43D76247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 xml:space="preserve">$10 per additional couple </w:t>
            </w:r>
          </w:p>
        </w:tc>
        <w:tc>
          <w:tcPr>
            <w:tcW w:w="0" w:type="auto"/>
            <w:shd w:val="clear" w:color="auto" w:fill="FFFFFF" w:themeFill="background1"/>
          </w:tcPr>
          <w:p w14:paraId="38E224D2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(B) -$5/hr.</w:t>
            </w:r>
          </w:p>
        </w:tc>
      </w:tr>
      <w:tr w:rsidR="00730A89" w:rsidRPr="00B23D88" w14:paraId="15D4680E" w14:textId="77777777" w:rsidTr="00681939">
        <w:tc>
          <w:tcPr>
            <w:tcW w:w="0" w:type="auto"/>
            <w:shd w:val="clear" w:color="auto" w:fill="FFFF66"/>
          </w:tcPr>
          <w:p w14:paraId="071281D4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General Relief/ Maintenance</w:t>
            </w:r>
          </w:p>
        </w:tc>
        <w:tc>
          <w:tcPr>
            <w:tcW w:w="0" w:type="auto"/>
            <w:shd w:val="clear" w:color="auto" w:fill="FFFFFF" w:themeFill="background1"/>
          </w:tcPr>
          <w:p w14:paraId="6C0B6573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$25/hr.</w:t>
            </w:r>
          </w:p>
        </w:tc>
        <w:tc>
          <w:tcPr>
            <w:tcW w:w="0" w:type="auto"/>
            <w:shd w:val="clear" w:color="auto" w:fill="FFFFFF" w:themeFill="background1"/>
          </w:tcPr>
          <w:p w14:paraId="0870CD98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 xml:space="preserve">Tools, games, toys, </w:t>
            </w:r>
            <w:proofErr w:type="gramStart"/>
            <w:r w:rsidRPr="00B23D88">
              <w:rPr>
                <w:rFonts w:ascii="Comic Sans MS" w:hAnsi="Comic Sans MS"/>
                <w:sz w:val="30"/>
                <w:szCs w:val="30"/>
              </w:rPr>
              <w:t>etc.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14:paraId="6A8BF21E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(B) -$5/hr.</w:t>
            </w:r>
          </w:p>
        </w:tc>
      </w:tr>
      <w:tr w:rsidR="00730A89" w:rsidRPr="00B23D88" w14:paraId="7A55E99E" w14:textId="77777777" w:rsidTr="00681939">
        <w:trPr>
          <w:trHeight w:val="720"/>
        </w:trPr>
        <w:tc>
          <w:tcPr>
            <w:tcW w:w="0" w:type="auto"/>
            <w:shd w:val="clear" w:color="auto" w:fill="FFFF66"/>
          </w:tcPr>
          <w:p w14:paraId="10A89DEE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b/>
                <w:bCs/>
                <w:sz w:val="30"/>
                <w:szCs w:val="30"/>
              </w:rPr>
            </w:pPr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 xml:space="preserve">Schedules, signs, menus, labels, </w:t>
            </w:r>
            <w:proofErr w:type="gramStart"/>
            <w:r w:rsidRPr="00B23D88">
              <w:rPr>
                <w:rFonts w:ascii="Comic Sans MS" w:hAnsi="Comic Sans MS"/>
                <w:b/>
                <w:bCs/>
                <w:sz w:val="30"/>
                <w:szCs w:val="30"/>
              </w:rPr>
              <w:t>etc.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14:paraId="2FBF79D2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$15/hr.</w:t>
            </w:r>
          </w:p>
        </w:tc>
        <w:tc>
          <w:tcPr>
            <w:tcW w:w="0" w:type="auto"/>
            <w:shd w:val="clear" w:color="auto" w:fill="FFFFFF" w:themeFill="background1"/>
          </w:tcPr>
          <w:p w14:paraId="2C7BCBC3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Lamination: $1 per sheet</w:t>
            </w:r>
          </w:p>
        </w:tc>
        <w:tc>
          <w:tcPr>
            <w:tcW w:w="0" w:type="auto"/>
            <w:shd w:val="clear" w:color="auto" w:fill="FFFFFF" w:themeFill="background1"/>
          </w:tcPr>
          <w:p w14:paraId="452480D7" w14:textId="77777777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 xml:space="preserve">(B)$20 flat rate+$5 flat </w:t>
            </w:r>
          </w:p>
          <w:p w14:paraId="2444B163" w14:textId="65A6A568" w:rsidR="00730A89" w:rsidRPr="00B23D88" w:rsidRDefault="00730A89" w:rsidP="007A3048">
            <w:pPr>
              <w:pStyle w:val="NoSpacing"/>
              <w:rPr>
                <w:rFonts w:ascii="Comic Sans MS" w:hAnsi="Comic Sans MS"/>
                <w:sz w:val="30"/>
                <w:szCs w:val="30"/>
              </w:rPr>
            </w:pPr>
            <w:r w:rsidRPr="00B23D88">
              <w:rPr>
                <w:rFonts w:ascii="Comic Sans MS" w:hAnsi="Comic Sans MS"/>
                <w:sz w:val="30"/>
                <w:szCs w:val="30"/>
              </w:rPr>
              <w:t>lamination rate</w:t>
            </w:r>
          </w:p>
        </w:tc>
      </w:tr>
    </w:tbl>
    <w:p w14:paraId="13ED6A5B" w14:textId="603D0DFB" w:rsidR="006C3756" w:rsidRPr="00662C89" w:rsidRDefault="006C3756" w:rsidP="005F3839">
      <w:pPr>
        <w:pStyle w:val="ListParagraph"/>
        <w:rPr>
          <w:rFonts w:ascii="Comic Sans MS" w:hAnsi="Comic Sans MS"/>
          <w:sz w:val="32"/>
          <w:szCs w:val="32"/>
        </w:rPr>
      </w:pPr>
    </w:p>
    <w:sectPr w:rsidR="006C3756" w:rsidRPr="00662C89" w:rsidSect="004245A9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pgBorders w:offsetFrom="page">
        <w:top w:val="single" w:sz="2" w:space="24" w:color="00FFFF"/>
        <w:left w:val="single" w:sz="2" w:space="24" w:color="00FFFF"/>
        <w:bottom w:val="single" w:sz="2" w:space="24" w:color="00FFFF"/>
        <w:right w:val="single" w:sz="2" w:space="24" w:color="00FF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EA03" w14:textId="77777777" w:rsidR="00DE141A" w:rsidRDefault="00DE141A" w:rsidP="001E73D8">
      <w:pPr>
        <w:spacing w:after="0" w:line="240" w:lineRule="auto"/>
      </w:pPr>
      <w:r>
        <w:separator/>
      </w:r>
    </w:p>
  </w:endnote>
  <w:endnote w:type="continuationSeparator" w:id="0">
    <w:p w14:paraId="23D5441C" w14:textId="77777777" w:rsidR="00DE141A" w:rsidRDefault="00DE141A" w:rsidP="001E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963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33F74" w14:textId="22A11750" w:rsidR="00EA7DD1" w:rsidRDefault="00EA7DD1">
        <w:pPr>
          <w:pStyle w:val="Footer"/>
          <w:jc w:val="right"/>
        </w:pPr>
        <w:r w:rsidRPr="00EA7DD1">
          <w:rPr>
            <w:rFonts w:ascii="Comic Sans MS" w:hAnsi="Comic Sans MS"/>
          </w:rPr>
          <w:fldChar w:fldCharType="begin"/>
        </w:r>
        <w:r w:rsidRPr="00EA7DD1">
          <w:rPr>
            <w:rFonts w:ascii="Comic Sans MS" w:hAnsi="Comic Sans MS"/>
          </w:rPr>
          <w:instrText xml:space="preserve"> PAGE   \* MERGEFORMAT </w:instrText>
        </w:r>
        <w:r w:rsidRPr="00EA7DD1">
          <w:rPr>
            <w:rFonts w:ascii="Comic Sans MS" w:hAnsi="Comic Sans MS"/>
          </w:rPr>
          <w:fldChar w:fldCharType="separate"/>
        </w:r>
        <w:r w:rsidRPr="00EA7DD1">
          <w:rPr>
            <w:rFonts w:ascii="Comic Sans MS" w:hAnsi="Comic Sans MS"/>
            <w:noProof/>
          </w:rPr>
          <w:t>2</w:t>
        </w:r>
        <w:r w:rsidRPr="00EA7DD1">
          <w:rPr>
            <w:rFonts w:ascii="Comic Sans MS" w:hAnsi="Comic Sans MS"/>
            <w:noProof/>
          </w:rPr>
          <w:fldChar w:fldCharType="end"/>
        </w:r>
      </w:p>
    </w:sdtContent>
  </w:sdt>
  <w:p w14:paraId="7C8F4C97" w14:textId="0B32FCEF" w:rsidR="00EA7DD1" w:rsidRDefault="0080107C">
    <w:pPr>
      <w:pStyle w:val="Footer"/>
    </w:pPr>
    <w:r w:rsidRPr="00775160">
      <w:rPr>
        <w:rFonts w:ascii="Comic Sans MS" w:hAnsi="Comic Sans MS"/>
        <w:sz w:val="32"/>
        <w:szCs w:val="32"/>
      </w:rPr>
      <w:t xml:space="preserve">We are so </w:t>
    </w:r>
    <w:r w:rsidRPr="00775160">
      <w:rPr>
        <w:rFonts w:ascii="Comic Sans MS" w:hAnsi="Comic Sans MS"/>
        <w:b/>
        <w:bCs/>
        <w:sz w:val="40"/>
        <w:szCs w:val="40"/>
        <w14:glow w14:rad="101600">
          <w14:srgbClr w14:val="FFFF00">
            <w14:alpha w14:val="40000"/>
          </w14:srgbClr>
        </w14:glow>
        <w14:textOutline w14:w="9525" w14:cap="rnd" w14:cmpd="sng" w14:algn="ctr">
          <w14:solidFill>
            <w14:srgbClr w14:val="00FFFF"/>
          </w14:solidFill>
          <w14:prstDash w14:val="solid"/>
          <w14:bevel/>
        </w14:textOutline>
      </w:rPr>
      <w:t>Happy</w:t>
    </w:r>
    <w:r w:rsidRPr="00775160">
      <w:rPr>
        <w:rFonts w:ascii="Comic Sans MS" w:hAnsi="Comic Sans MS"/>
        <w:sz w:val="32"/>
        <w:szCs w:val="32"/>
        <w14:glow w14:rad="101600">
          <w14:srgbClr w14:val="FFFF00">
            <w14:alpha w14:val="40000"/>
          </w14:srgbClr>
        </w14:glow>
        <w14:textOutline w14:w="9525" w14:cap="rnd" w14:cmpd="sng" w14:algn="ctr">
          <w14:solidFill>
            <w14:srgbClr w14:val="00FFFF"/>
          </w14:solidFill>
          <w14:prstDash w14:val="solid"/>
          <w14:bevel/>
        </w14:textOutline>
      </w:rPr>
      <w:t xml:space="preserve"> </w:t>
    </w:r>
    <w:r w:rsidRPr="00775160">
      <w:rPr>
        <w:rFonts w:ascii="Comic Sans MS" w:hAnsi="Comic Sans MS"/>
        <w:sz w:val="32"/>
        <w:szCs w:val="32"/>
      </w:rPr>
      <w:t>you chose us</w:t>
    </w:r>
    <w:proofErr w:type="gramStart"/>
    <w:r w:rsidRPr="00775160">
      <w:rPr>
        <w:rFonts w:ascii="Comic Sans MS" w:hAnsi="Comic Sans MS"/>
        <w:sz w:val="32"/>
        <w:szCs w:val="32"/>
      </w:rPr>
      <w:t xml:space="preserve">!  </w:t>
    </w:r>
    <w:proofErr w:type="gramEnd"/>
    <w:r w:rsidRPr="00775160">
      <w:rPr>
        <w:rFonts w:ascii="Comic Sans MS" w:hAnsi="Comic Sans MS"/>
        <w:sz w:val="32"/>
        <w:szCs w:val="32"/>
      </w:rPr>
      <w:t>You will be too!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ADCB" w14:textId="77777777" w:rsidR="000E7692" w:rsidRPr="00C5693A" w:rsidRDefault="000E7692" w:rsidP="000E7692">
    <w:pPr>
      <w:pStyle w:val="NoSpacing"/>
      <w:rPr>
        <w:rFonts w:ascii="Comic Sans MS" w:hAnsi="Comic Sans MS"/>
        <w:sz w:val="32"/>
        <w:szCs w:val="32"/>
      </w:rPr>
    </w:pPr>
    <w:r w:rsidRPr="00C5693A">
      <w:rPr>
        <w:rFonts w:ascii="Comic Sans MS" w:hAnsi="Comic Sans MS"/>
        <w:sz w:val="32"/>
        <w:szCs w:val="32"/>
      </w:rPr>
      <w:t>*Additions incur a one-time $20 convenience fee per project.</w:t>
    </w:r>
  </w:p>
  <w:p w14:paraId="1D2D78CE" w14:textId="77777777" w:rsidR="00C5693A" w:rsidRDefault="00C56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2739" w14:textId="77777777" w:rsidR="00DE141A" w:rsidRDefault="00DE141A" w:rsidP="001E73D8">
      <w:pPr>
        <w:spacing w:after="0" w:line="240" w:lineRule="auto"/>
      </w:pPr>
      <w:r>
        <w:separator/>
      </w:r>
    </w:p>
  </w:footnote>
  <w:footnote w:type="continuationSeparator" w:id="0">
    <w:p w14:paraId="002F0842" w14:textId="77777777" w:rsidR="00DE141A" w:rsidRDefault="00DE141A" w:rsidP="001E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7E1D" w14:textId="4A98BFC5" w:rsidR="001E73D8" w:rsidRPr="005D6726" w:rsidRDefault="00FE64A6" w:rsidP="009F119B">
    <w:pPr>
      <w:pStyle w:val="Header"/>
      <w:rPr>
        <w:rFonts w:ascii="Edwardian Script ITC" w:hAnsi="Edwardian Script ITC"/>
        <w:sz w:val="40"/>
        <w:szCs w:val="40"/>
      </w:rPr>
    </w:pPr>
    <w:r>
      <w:rPr>
        <w:rFonts w:ascii="Edwardian Script ITC" w:hAnsi="Edwardian Script ITC"/>
        <w:sz w:val="40"/>
        <w:szCs w:val="40"/>
      </w:rPr>
      <w:t>Loyalty and Stips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D620" w14:textId="77777777" w:rsidR="00B23D88" w:rsidRPr="005D6726" w:rsidRDefault="00B23D88" w:rsidP="00B23D88">
    <w:pPr>
      <w:pStyle w:val="Header"/>
      <w:rPr>
        <w:rFonts w:ascii="Edwardian Script ITC" w:hAnsi="Edwardian Script ITC"/>
        <w:sz w:val="40"/>
        <w:szCs w:val="40"/>
      </w:rPr>
    </w:pPr>
    <w:r w:rsidRPr="005D6726">
      <w:rPr>
        <w:rFonts w:ascii="Edwardian Script ITC" w:hAnsi="Edwardian Script ITC"/>
        <w:sz w:val="40"/>
        <w:szCs w:val="40"/>
      </w:rPr>
      <w:t>Price Chart</w:t>
    </w:r>
  </w:p>
  <w:p w14:paraId="3E7CB490" w14:textId="77777777" w:rsidR="00B23D88" w:rsidRDefault="00B23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964"/>
      </v:shape>
    </w:pict>
  </w:numPicBullet>
  <w:abstractNum w:abstractNumId="0" w15:restartNumberingAfterBreak="0">
    <w:nsid w:val="25FD04F8"/>
    <w:multiLevelType w:val="hybridMultilevel"/>
    <w:tmpl w:val="A80094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3717E"/>
    <w:multiLevelType w:val="hybridMultilevel"/>
    <w:tmpl w:val="8D00D6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7AD3"/>
    <w:multiLevelType w:val="hybridMultilevel"/>
    <w:tmpl w:val="83D05D6A"/>
    <w:lvl w:ilvl="0" w:tplc="0336A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64579">
    <w:abstractNumId w:val="1"/>
  </w:num>
  <w:num w:numId="2" w16cid:durableId="949629480">
    <w:abstractNumId w:val="2"/>
  </w:num>
  <w:num w:numId="3" w16cid:durableId="52567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D8"/>
    <w:rsid w:val="000029AB"/>
    <w:rsid w:val="00004788"/>
    <w:rsid w:val="00012AAD"/>
    <w:rsid w:val="000356BB"/>
    <w:rsid w:val="00053CF4"/>
    <w:rsid w:val="00063EA4"/>
    <w:rsid w:val="00070B6E"/>
    <w:rsid w:val="00071EEB"/>
    <w:rsid w:val="0007477E"/>
    <w:rsid w:val="0007543E"/>
    <w:rsid w:val="00077EB9"/>
    <w:rsid w:val="000914D4"/>
    <w:rsid w:val="00095BC1"/>
    <w:rsid w:val="000B0716"/>
    <w:rsid w:val="000B2114"/>
    <w:rsid w:val="000B595A"/>
    <w:rsid w:val="000C0522"/>
    <w:rsid w:val="000D40F1"/>
    <w:rsid w:val="000E7692"/>
    <w:rsid w:val="000F05E3"/>
    <w:rsid w:val="000F7249"/>
    <w:rsid w:val="00101E46"/>
    <w:rsid w:val="00106960"/>
    <w:rsid w:val="00113DA1"/>
    <w:rsid w:val="00124442"/>
    <w:rsid w:val="00135574"/>
    <w:rsid w:val="001471D1"/>
    <w:rsid w:val="001657EF"/>
    <w:rsid w:val="00170BAF"/>
    <w:rsid w:val="00177015"/>
    <w:rsid w:val="00181A0B"/>
    <w:rsid w:val="001A1685"/>
    <w:rsid w:val="001B27F7"/>
    <w:rsid w:val="001D7F91"/>
    <w:rsid w:val="001E409D"/>
    <w:rsid w:val="001E73D8"/>
    <w:rsid w:val="00204F39"/>
    <w:rsid w:val="0021585B"/>
    <w:rsid w:val="002360AD"/>
    <w:rsid w:val="0024253F"/>
    <w:rsid w:val="002457C6"/>
    <w:rsid w:val="0025658E"/>
    <w:rsid w:val="0026491A"/>
    <w:rsid w:val="00276BD2"/>
    <w:rsid w:val="002835B9"/>
    <w:rsid w:val="00286447"/>
    <w:rsid w:val="002872DB"/>
    <w:rsid w:val="002F0FDF"/>
    <w:rsid w:val="003008EE"/>
    <w:rsid w:val="0030507F"/>
    <w:rsid w:val="00320606"/>
    <w:rsid w:val="00324CA5"/>
    <w:rsid w:val="0034157E"/>
    <w:rsid w:val="00352887"/>
    <w:rsid w:val="0037303A"/>
    <w:rsid w:val="003A76F2"/>
    <w:rsid w:val="003B2600"/>
    <w:rsid w:val="003C5302"/>
    <w:rsid w:val="003D1CA6"/>
    <w:rsid w:val="003E2F93"/>
    <w:rsid w:val="003F63B8"/>
    <w:rsid w:val="003F67A4"/>
    <w:rsid w:val="004003B5"/>
    <w:rsid w:val="004072B2"/>
    <w:rsid w:val="00410A57"/>
    <w:rsid w:val="00410B9A"/>
    <w:rsid w:val="004245A9"/>
    <w:rsid w:val="004375EE"/>
    <w:rsid w:val="004403BE"/>
    <w:rsid w:val="004434D5"/>
    <w:rsid w:val="0045785E"/>
    <w:rsid w:val="004855E9"/>
    <w:rsid w:val="004B4D9A"/>
    <w:rsid w:val="004C0BC5"/>
    <w:rsid w:val="004D2889"/>
    <w:rsid w:val="004D7C57"/>
    <w:rsid w:val="00517C23"/>
    <w:rsid w:val="005204B8"/>
    <w:rsid w:val="00530C06"/>
    <w:rsid w:val="00534ABE"/>
    <w:rsid w:val="00556EAE"/>
    <w:rsid w:val="00562669"/>
    <w:rsid w:val="00566B3A"/>
    <w:rsid w:val="00567D7B"/>
    <w:rsid w:val="00570900"/>
    <w:rsid w:val="00576551"/>
    <w:rsid w:val="00582863"/>
    <w:rsid w:val="005A0BBC"/>
    <w:rsid w:val="005A4A1E"/>
    <w:rsid w:val="005D0672"/>
    <w:rsid w:val="005D6726"/>
    <w:rsid w:val="005F3839"/>
    <w:rsid w:val="005F3C76"/>
    <w:rsid w:val="0060129D"/>
    <w:rsid w:val="00604EC2"/>
    <w:rsid w:val="006319F3"/>
    <w:rsid w:val="0063372F"/>
    <w:rsid w:val="00634FE2"/>
    <w:rsid w:val="006442EB"/>
    <w:rsid w:val="00661760"/>
    <w:rsid w:val="00662692"/>
    <w:rsid w:val="00662C89"/>
    <w:rsid w:val="006662BB"/>
    <w:rsid w:val="006771A4"/>
    <w:rsid w:val="00681939"/>
    <w:rsid w:val="0069104E"/>
    <w:rsid w:val="0069442C"/>
    <w:rsid w:val="00694469"/>
    <w:rsid w:val="00695B01"/>
    <w:rsid w:val="006C3756"/>
    <w:rsid w:val="006C490A"/>
    <w:rsid w:val="006F1423"/>
    <w:rsid w:val="006F4C13"/>
    <w:rsid w:val="006F6E55"/>
    <w:rsid w:val="007132D4"/>
    <w:rsid w:val="00730A89"/>
    <w:rsid w:val="0075019E"/>
    <w:rsid w:val="00752FC9"/>
    <w:rsid w:val="00756447"/>
    <w:rsid w:val="00764B17"/>
    <w:rsid w:val="00766AD4"/>
    <w:rsid w:val="00775160"/>
    <w:rsid w:val="00795C47"/>
    <w:rsid w:val="007A3048"/>
    <w:rsid w:val="007A5CC5"/>
    <w:rsid w:val="0080107C"/>
    <w:rsid w:val="00811DFA"/>
    <w:rsid w:val="00813891"/>
    <w:rsid w:val="00857F40"/>
    <w:rsid w:val="00862380"/>
    <w:rsid w:val="00874D03"/>
    <w:rsid w:val="00877D7A"/>
    <w:rsid w:val="00886661"/>
    <w:rsid w:val="008C0F3E"/>
    <w:rsid w:val="008C731C"/>
    <w:rsid w:val="008D2A4B"/>
    <w:rsid w:val="008E2D4E"/>
    <w:rsid w:val="00932D03"/>
    <w:rsid w:val="0098465B"/>
    <w:rsid w:val="00991C17"/>
    <w:rsid w:val="00991F5D"/>
    <w:rsid w:val="009A18B6"/>
    <w:rsid w:val="009B0F76"/>
    <w:rsid w:val="009F119B"/>
    <w:rsid w:val="00A06613"/>
    <w:rsid w:val="00A12F9E"/>
    <w:rsid w:val="00A43C04"/>
    <w:rsid w:val="00A60C14"/>
    <w:rsid w:val="00AA1081"/>
    <w:rsid w:val="00AB453B"/>
    <w:rsid w:val="00AC004E"/>
    <w:rsid w:val="00AC2B0D"/>
    <w:rsid w:val="00AE19E9"/>
    <w:rsid w:val="00AF0411"/>
    <w:rsid w:val="00AF35FF"/>
    <w:rsid w:val="00AF3867"/>
    <w:rsid w:val="00AF7D36"/>
    <w:rsid w:val="00B2271F"/>
    <w:rsid w:val="00B23D88"/>
    <w:rsid w:val="00B3147A"/>
    <w:rsid w:val="00B338EC"/>
    <w:rsid w:val="00B43FD7"/>
    <w:rsid w:val="00B52E2A"/>
    <w:rsid w:val="00B53E0C"/>
    <w:rsid w:val="00B75A47"/>
    <w:rsid w:val="00B7733B"/>
    <w:rsid w:val="00B82F5D"/>
    <w:rsid w:val="00B90286"/>
    <w:rsid w:val="00BA51C9"/>
    <w:rsid w:val="00BA79B8"/>
    <w:rsid w:val="00BC41BA"/>
    <w:rsid w:val="00BF0D02"/>
    <w:rsid w:val="00C03E77"/>
    <w:rsid w:val="00C06427"/>
    <w:rsid w:val="00C15CF8"/>
    <w:rsid w:val="00C5693A"/>
    <w:rsid w:val="00C577AA"/>
    <w:rsid w:val="00CC3495"/>
    <w:rsid w:val="00CC497D"/>
    <w:rsid w:val="00CE7B94"/>
    <w:rsid w:val="00CF019B"/>
    <w:rsid w:val="00D00F93"/>
    <w:rsid w:val="00D13379"/>
    <w:rsid w:val="00D23B04"/>
    <w:rsid w:val="00D242D3"/>
    <w:rsid w:val="00D30F8F"/>
    <w:rsid w:val="00D500D8"/>
    <w:rsid w:val="00D50F2D"/>
    <w:rsid w:val="00D63B05"/>
    <w:rsid w:val="00D6749A"/>
    <w:rsid w:val="00D67D67"/>
    <w:rsid w:val="00D9190E"/>
    <w:rsid w:val="00DA4F40"/>
    <w:rsid w:val="00DB341D"/>
    <w:rsid w:val="00DC144C"/>
    <w:rsid w:val="00DC4A87"/>
    <w:rsid w:val="00DD6D01"/>
    <w:rsid w:val="00DE141A"/>
    <w:rsid w:val="00DE72F2"/>
    <w:rsid w:val="00E00630"/>
    <w:rsid w:val="00E05AFA"/>
    <w:rsid w:val="00E07B8F"/>
    <w:rsid w:val="00E07D5D"/>
    <w:rsid w:val="00E161AA"/>
    <w:rsid w:val="00E3375E"/>
    <w:rsid w:val="00E73D70"/>
    <w:rsid w:val="00EA7DD1"/>
    <w:rsid w:val="00EB0C67"/>
    <w:rsid w:val="00EB0FF9"/>
    <w:rsid w:val="00EB3CC4"/>
    <w:rsid w:val="00ED5C11"/>
    <w:rsid w:val="00F02B3B"/>
    <w:rsid w:val="00F114F5"/>
    <w:rsid w:val="00F15D2C"/>
    <w:rsid w:val="00F279B8"/>
    <w:rsid w:val="00F523A4"/>
    <w:rsid w:val="00F65482"/>
    <w:rsid w:val="00F76295"/>
    <w:rsid w:val="00F93D0E"/>
    <w:rsid w:val="00FA6941"/>
    <w:rsid w:val="00FC0A34"/>
    <w:rsid w:val="00FD4C81"/>
    <w:rsid w:val="00FE055A"/>
    <w:rsid w:val="00FE4CFC"/>
    <w:rsid w:val="00FE64A6"/>
    <w:rsid w:val="43088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2AF6"/>
  <w15:chartTrackingRefBased/>
  <w15:docId w15:val="{260C9571-B6F9-49B9-A5C7-023FF7D9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3D8"/>
  </w:style>
  <w:style w:type="paragraph" w:styleId="Heading1">
    <w:name w:val="heading 1"/>
    <w:basedOn w:val="Normal"/>
    <w:next w:val="Normal"/>
    <w:link w:val="Heading1Char"/>
    <w:uiPriority w:val="9"/>
    <w:qFormat/>
    <w:rsid w:val="001E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73D8"/>
    <w:pPr>
      <w:spacing w:after="0" w:line="240" w:lineRule="auto"/>
    </w:pPr>
  </w:style>
  <w:style w:type="table" w:styleId="TableGrid">
    <w:name w:val="Table Grid"/>
    <w:basedOn w:val="TableNormal"/>
    <w:uiPriority w:val="39"/>
    <w:rsid w:val="001E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3D8"/>
  </w:style>
  <w:style w:type="paragraph" w:styleId="Footer">
    <w:name w:val="footer"/>
    <w:basedOn w:val="Normal"/>
    <w:link w:val="FooterChar"/>
    <w:uiPriority w:val="99"/>
    <w:unhideWhenUsed/>
    <w:rsid w:val="001E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Tamoria Brown</dc:creator>
  <cp:keywords/>
  <dc:description/>
  <cp:lastModifiedBy>Tamoria Brown</cp:lastModifiedBy>
  <cp:revision>74</cp:revision>
  <cp:lastPrinted>2026-05-21T03:59:00Z</cp:lastPrinted>
  <dcterms:created xsi:type="dcterms:W3CDTF">2026-04-19T04:33:00Z</dcterms:created>
  <dcterms:modified xsi:type="dcterms:W3CDTF">2026-07-13T19:14:00Z</dcterms:modified>
</cp:coreProperties>
</file>